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16F7" w14:textId="77777777" w:rsidR="00B4754B" w:rsidRPr="0062347F" w:rsidRDefault="00F647CD">
      <w:pPr>
        <w:jc w:val="right"/>
        <w:rPr>
          <w:rFonts w:ascii="Century Gothic" w:hAnsi="Century Gothic"/>
          <w:b/>
          <w:bCs/>
          <w:sz w:val="44"/>
          <w:szCs w:val="44"/>
        </w:rPr>
      </w:pPr>
      <w:proofErr w:type="spellStart"/>
      <w:r w:rsidRPr="0062347F">
        <w:rPr>
          <w:rFonts w:ascii="Century Gothic" w:hAnsi="Century Gothic"/>
          <w:b/>
          <w:bCs/>
          <w:sz w:val="44"/>
          <w:szCs w:val="44"/>
        </w:rPr>
        <w:t>Pressemeddelse</w:t>
      </w:r>
      <w:proofErr w:type="spellEnd"/>
      <w:r w:rsidRPr="0062347F">
        <w:rPr>
          <w:rFonts w:ascii="Century Gothic" w:hAnsi="Century Gothic"/>
          <w:b/>
          <w:bCs/>
          <w:sz w:val="44"/>
          <w:szCs w:val="44"/>
        </w:rPr>
        <w:t xml:space="preserve"> – O R D </w:t>
      </w:r>
    </w:p>
    <w:p w14:paraId="4C60DA98" w14:textId="4C7A9AFA" w:rsidR="00B4754B" w:rsidRDefault="00F647CD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ProKK</w:t>
      </w:r>
      <w:proofErr w:type="spellEnd"/>
      <w:r>
        <w:rPr>
          <w:rFonts w:ascii="Century Gothic" w:hAnsi="Century Gothic"/>
          <w:sz w:val="28"/>
          <w:szCs w:val="28"/>
        </w:rPr>
        <w:t xml:space="preserve"> – Foreningen for professionelle kunstnere og kunsthåndværkere udstiller i den gamle Journalisthøjskole på Olof Palme</w:t>
      </w:r>
      <w:r w:rsidR="0062347F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Allé – Kulturhus Bunkeren. Foreningens årlige udstilling indtager ordenes gamle højborg og får </w:t>
      </w:r>
      <w:r>
        <w:rPr>
          <w:rFonts w:ascii="Century Gothic" w:hAnsi="Century Gothic"/>
          <w:sz w:val="28"/>
          <w:szCs w:val="28"/>
        </w:rPr>
        <w:t>betonen til at synge.</w:t>
      </w:r>
    </w:p>
    <w:p w14:paraId="3AAEE365" w14:textId="5BFD56D2" w:rsidR="00B4754B" w:rsidRDefault="00F647CD"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 xml:space="preserve">Årets tema er </w:t>
      </w:r>
      <w:r w:rsidR="0062347F">
        <w:rPr>
          <w:rFonts w:ascii="Century Gothic" w:hAnsi="Century Gothic"/>
          <w:b/>
          <w:bCs/>
          <w:color w:val="202020"/>
          <w:sz w:val="28"/>
          <w:szCs w:val="28"/>
          <w:shd w:val="clear" w:color="auto" w:fill="FFFFFF"/>
        </w:rPr>
        <w:t>ORD OG KOMMUNIKATION</w:t>
      </w: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 xml:space="preserve">. Ord er flydende tegn, der konstant vokser og visner. </w:t>
      </w:r>
      <w:proofErr w:type="spellStart"/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ProKKs</w:t>
      </w:r>
      <w:proofErr w:type="spellEnd"/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 xml:space="preserve"> dygtige kunstnere bearbejder og visualis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>ere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>r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vores sprogs små, fantastiske elementer. Ordene er byggestenene i vores kommunikation og fora</w:t>
      </w: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nkrer os i hele menneskehedens historie. Kommunikation opstår mellem mennesker. I dag kommunikerer vi på livet løs og ord, billeder og nyheder flyder over landegrænserne. Hvert kunstværk har taget udgangspunkt i ét ord og hver kunstner har skrevet en artik</w:t>
      </w: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el om deres ord, værket og deres sammenfletning. Der er mindst to kunstnere til stede i åbningstiden, så der er rig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 xml:space="preserve"> mulighed 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 xml:space="preserve">for 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 xml:space="preserve">at flytte ordene fra teksten og 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 xml:space="preserve">over </w:t>
      </w:r>
      <w:r w:rsidRPr="0062347F">
        <w:rPr>
          <w:rFonts w:ascii="Century Gothic" w:hAnsi="Century Gothic"/>
          <w:sz w:val="28"/>
          <w:szCs w:val="28"/>
          <w:shd w:val="clear" w:color="auto" w:fill="FFFFFF"/>
        </w:rPr>
        <w:t>i samtalen.</w:t>
      </w:r>
    </w:p>
    <w:p w14:paraId="62565BED" w14:textId="2925A019" w:rsidR="00B4754B" w:rsidRDefault="00F647CD">
      <w:pPr>
        <w:rPr>
          <w:rFonts w:ascii="Century Gothic" w:hAnsi="Century Gothic"/>
          <w:color w:val="202020"/>
          <w:sz w:val="28"/>
          <w:szCs w:val="28"/>
          <w:highlight w:val="white"/>
        </w:rPr>
      </w:pP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Ferniseringen er lørdag d. 11. september kl. 14.00</w:t>
      </w:r>
      <w:r w:rsidR="0062347F">
        <w:rPr>
          <w:rFonts w:ascii="Century Gothic" w:hAnsi="Century Gothic"/>
          <w:color w:val="202020"/>
          <w:sz w:val="28"/>
          <w:szCs w:val="28"/>
          <w:shd w:val="clear" w:color="auto" w:fill="FFFFFF"/>
        </w:rPr>
        <w:t xml:space="preserve"> – 17.00</w:t>
      </w: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 xml:space="preserve"> hvor vin, kunst og kultur f</w:t>
      </w: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år ordene til at flyde i godt selskab.</w:t>
      </w:r>
    </w:p>
    <w:p w14:paraId="261182D1" w14:textId="528E9555" w:rsidR="00B4754B" w:rsidRDefault="00F647CD"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 xml:space="preserve">I perioden 12. september til 19. september popper </w:t>
      </w:r>
      <w:proofErr w:type="spellStart"/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ProKKSHOP</w:t>
      </w:r>
      <w:proofErr w:type="spellEnd"/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 xml:space="preserve"> </w:t>
      </w:r>
      <w:r w:rsidR="0062347F"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i forlængelse af udstillingen</w:t>
      </w:r>
      <w:r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, hvor det er muligt at købe værker med hjem</w:t>
      </w:r>
      <w:r w:rsidR="0062347F">
        <w:rPr>
          <w:rFonts w:ascii="Century Gothic" w:hAnsi="Century Gothic"/>
          <w:color w:val="202020"/>
          <w:sz w:val="28"/>
          <w:szCs w:val="28"/>
          <w:shd w:val="clear" w:color="auto" w:fill="FFFFFF"/>
        </w:rPr>
        <w:t>.</w:t>
      </w:r>
      <w:r>
        <w:rPr>
          <w:rFonts w:ascii="Century Gothic" w:hAnsi="Century Gothic"/>
          <w:color w:val="202020"/>
        </w:rPr>
        <w:br/>
      </w:r>
      <w:r>
        <w:rPr>
          <w:rFonts w:ascii="Century Gothic" w:hAnsi="Century Gothic"/>
          <w:color w:val="202020"/>
        </w:rPr>
        <w:br/>
      </w:r>
      <w:r>
        <w:rPr>
          <w:rFonts w:ascii="Century Gothic" w:hAnsi="Century Gothic"/>
          <w:color w:val="202020"/>
        </w:rPr>
        <w:br/>
      </w:r>
    </w:p>
    <w:sectPr w:rsidR="00B4754B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4B"/>
    <w:rsid w:val="0062347F"/>
    <w:rsid w:val="00B4754B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0D62"/>
  <w15:docId w15:val="{127360F2-5C9D-4E6A-8D31-301A299A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nternetLink">
    <w:name w:val="Internet Link"/>
    <w:basedOn w:val="Standardskrifttypeiafsnit"/>
    <w:uiPriority w:val="99"/>
    <w:semiHidden/>
    <w:unhideWhenUsed/>
    <w:rsid w:val="00764898"/>
    <w:rPr>
      <w:color w:val="0000FF"/>
      <w:u w:val="single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dc:description/>
  <cp:lastModifiedBy>Mogens</cp:lastModifiedBy>
  <cp:revision>2</cp:revision>
  <dcterms:created xsi:type="dcterms:W3CDTF">2021-07-20T09:56:00Z</dcterms:created>
  <dcterms:modified xsi:type="dcterms:W3CDTF">2021-07-20T09:56:00Z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